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5495"/>
        <w:gridCol w:w="1019"/>
        <w:gridCol w:w="3258"/>
      </w:tblGrid>
      <w:tr w:rsidR="00B61F2B" w14:paraId="0F916B9B" w14:textId="77777777" w:rsidTr="00B61F2B">
        <w:tc>
          <w:tcPr>
            <w:tcW w:w="5495" w:type="dxa"/>
          </w:tcPr>
          <w:p w14:paraId="52B59F2B" w14:textId="77777777" w:rsidR="00B61F2B" w:rsidRDefault="00B61F2B"/>
          <w:p w14:paraId="1CA8095E" w14:textId="77777777" w:rsidR="00B61F2B" w:rsidRDefault="00B61F2B" w:rsidP="00B61F2B">
            <w:pPr>
              <w:jc w:val="center"/>
            </w:pPr>
            <w:r>
              <w:rPr>
                <w:rFonts w:ascii="Arial Narrow"/>
                <w:noProof/>
                <w:sz w:val="20"/>
              </w:rPr>
              <w:drawing>
                <wp:inline distT="0" distB="0" distL="0" distR="0" wp14:anchorId="0151F88E" wp14:editId="40B915AF">
                  <wp:extent cx="581610" cy="634936"/>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581610" cy="634936"/>
                          </a:xfrm>
                          <a:prstGeom prst="rect">
                            <a:avLst/>
                          </a:prstGeom>
                        </pic:spPr>
                      </pic:pic>
                    </a:graphicData>
                  </a:graphic>
                </wp:inline>
              </w:drawing>
            </w:r>
          </w:p>
          <w:p w14:paraId="757C1F55" w14:textId="77777777" w:rsidR="00B61F2B" w:rsidRPr="00B61F2B" w:rsidRDefault="00B61F2B" w:rsidP="00B61F2B">
            <w:pPr>
              <w:jc w:val="center"/>
              <w:rPr>
                <w:rFonts w:ascii="Arial" w:hAnsi="Arial" w:cs="Arial"/>
                <w:b/>
                <w:i/>
                <w:sz w:val="20"/>
                <w:szCs w:val="20"/>
              </w:rPr>
            </w:pPr>
            <w:r w:rsidRPr="00B61F2B">
              <w:rPr>
                <w:rFonts w:ascii="Arial" w:hAnsi="Arial" w:cs="Arial"/>
                <w:b/>
                <w:i/>
                <w:sz w:val="20"/>
                <w:szCs w:val="20"/>
              </w:rPr>
              <w:t>(inserire intestazione del Comando)</w:t>
            </w:r>
          </w:p>
          <w:p w14:paraId="35CAE4F5" w14:textId="77777777" w:rsidR="00B61F2B" w:rsidRDefault="00B61F2B"/>
          <w:p w14:paraId="43BE6631" w14:textId="77777777" w:rsidR="00B61F2B" w:rsidRDefault="00B61F2B"/>
        </w:tc>
        <w:tc>
          <w:tcPr>
            <w:tcW w:w="1019" w:type="dxa"/>
          </w:tcPr>
          <w:p w14:paraId="7A6341CF" w14:textId="77777777" w:rsidR="002C2C88" w:rsidRDefault="002C2C88">
            <w:pPr>
              <w:rPr>
                <w:rFonts w:ascii="Arial" w:hAnsi="Arial" w:cs="Arial"/>
                <w:sz w:val="22"/>
                <w:szCs w:val="22"/>
              </w:rPr>
            </w:pPr>
          </w:p>
          <w:p w14:paraId="4CE0A480" w14:textId="77777777" w:rsidR="002C2C88" w:rsidRDefault="002C2C88">
            <w:pPr>
              <w:rPr>
                <w:rFonts w:ascii="Arial" w:hAnsi="Arial" w:cs="Arial"/>
                <w:sz w:val="22"/>
                <w:szCs w:val="22"/>
              </w:rPr>
            </w:pPr>
          </w:p>
          <w:p w14:paraId="6113978B" w14:textId="77777777" w:rsidR="00B61F2B" w:rsidRDefault="00B61F2B">
            <w:pPr>
              <w:rPr>
                <w:rFonts w:ascii="Arial" w:hAnsi="Arial" w:cs="Arial"/>
                <w:sz w:val="22"/>
                <w:szCs w:val="22"/>
              </w:rPr>
            </w:pPr>
            <w:r w:rsidRPr="00B61F2B">
              <w:rPr>
                <w:rFonts w:ascii="Arial" w:hAnsi="Arial" w:cs="Arial"/>
                <w:sz w:val="22"/>
                <w:szCs w:val="22"/>
              </w:rPr>
              <w:t>A</w:t>
            </w:r>
          </w:p>
          <w:p w14:paraId="47A98F8E" w14:textId="77777777" w:rsidR="00B61F2B" w:rsidRDefault="00B61F2B">
            <w:pPr>
              <w:rPr>
                <w:rFonts w:ascii="Arial" w:hAnsi="Arial" w:cs="Arial"/>
                <w:sz w:val="22"/>
                <w:szCs w:val="22"/>
              </w:rPr>
            </w:pPr>
          </w:p>
          <w:p w14:paraId="4EF50F2E" w14:textId="77777777" w:rsidR="00B61F2B" w:rsidRDefault="00B61F2B">
            <w:pPr>
              <w:rPr>
                <w:rFonts w:ascii="Arial" w:hAnsi="Arial" w:cs="Arial"/>
                <w:sz w:val="22"/>
                <w:szCs w:val="22"/>
              </w:rPr>
            </w:pPr>
          </w:p>
          <w:p w14:paraId="2A543453" w14:textId="77777777" w:rsidR="00B61F2B" w:rsidRDefault="00B61F2B">
            <w:pPr>
              <w:rPr>
                <w:rFonts w:ascii="Arial" w:hAnsi="Arial" w:cs="Arial"/>
                <w:sz w:val="22"/>
                <w:szCs w:val="22"/>
              </w:rPr>
            </w:pPr>
          </w:p>
          <w:p w14:paraId="7B681B1B" w14:textId="77777777" w:rsidR="00B61F2B" w:rsidRDefault="00B61F2B">
            <w:pPr>
              <w:rPr>
                <w:rFonts w:ascii="Arial" w:hAnsi="Arial" w:cs="Arial"/>
                <w:sz w:val="22"/>
                <w:szCs w:val="22"/>
              </w:rPr>
            </w:pPr>
          </w:p>
          <w:p w14:paraId="63E4DB89" w14:textId="77777777" w:rsidR="00B61F2B" w:rsidRDefault="00B61F2B">
            <w:pPr>
              <w:rPr>
                <w:rFonts w:ascii="Arial" w:hAnsi="Arial" w:cs="Arial"/>
                <w:sz w:val="22"/>
                <w:szCs w:val="22"/>
              </w:rPr>
            </w:pPr>
          </w:p>
          <w:p w14:paraId="5DC6F301" w14:textId="77777777" w:rsidR="00B61F2B" w:rsidRDefault="00B61F2B">
            <w:pPr>
              <w:rPr>
                <w:rFonts w:ascii="Arial" w:hAnsi="Arial" w:cs="Arial"/>
                <w:sz w:val="22"/>
                <w:szCs w:val="22"/>
              </w:rPr>
            </w:pPr>
          </w:p>
          <w:p w14:paraId="34655E35" w14:textId="77777777" w:rsidR="00B61F2B" w:rsidRDefault="00B61F2B">
            <w:pPr>
              <w:rPr>
                <w:rFonts w:ascii="Arial" w:hAnsi="Arial" w:cs="Arial"/>
                <w:sz w:val="22"/>
                <w:szCs w:val="22"/>
              </w:rPr>
            </w:pPr>
          </w:p>
          <w:p w14:paraId="2FDBDFDC" w14:textId="77777777" w:rsidR="00B61F2B" w:rsidRDefault="00B61F2B">
            <w:pPr>
              <w:rPr>
                <w:rFonts w:ascii="Arial" w:hAnsi="Arial" w:cs="Arial"/>
                <w:sz w:val="22"/>
                <w:szCs w:val="22"/>
              </w:rPr>
            </w:pPr>
          </w:p>
          <w:p w14:paraId="2127D523" w14:textId="77777777" w:rsidR="00D678B1" w:rsidRDefault="00D678B1">
            <w:pPr>
              <w:rPr>
                <w:rFonts w:ascii="Arial" w:hAnsi="Arial" w:cs="Arial"/>
                <w:sz w:val="22"/>
                <w:szCs w:val="22"/>
              </w:rPr>
            </w:pPr>
          </w:p>
          <w:p w14:paraId="10286DDE" w14:textId="77777777" w:rsidR="00B61F2B" w:rsidRPr="00B61F2B" w:rsidRDefault="00B61F2B">
            <w:pPr>
              <w:rPr>
                <w:rFonts w:ascii="Arial" w:hAnsi="Arial" w:cs="Arial"/>
                <w:sz w:val="22"/>
                <w:szCs w:val="22"/>
              </w:rPr>
            </w:pPr>
            <w:r>
              <w:rPr>
                <w:rFonts w:ascii="Arial" w:hAnsi="Arial" w:cs="Arial"/>
                <w:sz w:val="22"/>
                <w:szCs w:val="22"/>
              </w:rPr>
              <w:t>E, p.c.</w:t>
            </w:r>
          </w:p>
        </w:tc>
        <w:tc>
          <w:tcPr>
            <w:tcW w:w="3258" w:type="dxa"/>
          </w:tcPr>
          <w:p w14:paraId="7A0BA26E" w14:textId="73626852" w:rsidR="002C2C88" w:rsidRPr="002C2C88" w:rsidRDefault="002C2C88" w:rsidP="002C2C88">
            <w:pPr>
              <w:jc w:val="right"/>
              <w:rPr>
                <w:rFonts w:ascii="Arial" w:hAnsi="Arial" w:cs="Arial"/>
                <w:b/>
                <w:sz w:val="22"/>
                <w:szCs w:val="22"/>
                <w:u w:val="single"/>
              </w:rPr>
            </w:pPr>
            <w:r w:rsidRPr="002C2C88">
              <w:rPr>
                <w:rFonts w:ascii="Arial" w:hAnsi="Arial" w:cs="Arial"/>
                <w:b/>
                <w:sz w:val="22"/>
                <w:szCs w:val="22"/>
                <w:u w:val="single"/>
              </w:rPr>
              <w:t xml:space="preserve">Allegato </w:t>
            </w:r>
            <w:r w:rsidR="005F5BF9">
              <w:rPr>
                <w:rFonts w:ascii="Arial" w:hAnsi="Arial" w:cs="Arial"/>
                <w:b/>
                <w:sz w:val="22"/>
                <w:szCs w:val="22"/>
                <w:u w:val="single"/>
              </w:rPr>
              <w:t>3</w:t>
            </w:r>
            <w:r w:rsidRPr="002C2C88">
              <w:rPr>
                <w:rFonts w:ascii="Arial" w:hAnsi="Arial" w:cs="Arial"/>
                <w:b/>
                <w:sz w:val="22"/>
                <w:szCs w:val="22"/>
                <w:u w:val="single"/>
              </w:rPr>
              <w:t>.1</w:t>
            </w:r>
          </w:p>
          <w:p w14:paraId="2B634C6D" w14:textId="77777777" w:rsidR="002C2C88" w:rsidRDefault="002C2C88">
            <w:pPr>
              <w:rPr>
                <w:rFonts w:ascii="Arial" w:hAnsi="Arial" w:cs="Arial"/>
                <w:sz w:val="22"/>
                <w:szCs w:val="22"/>
              </w:rPr>
            </w:pPr>
          </w:p>
          <w:p w14:paraId="1B77ABD2" w14:textId="77777777" w:rsidR="00B61F2B" w:rsidRPr="00D678B1" w:rsidRDefault="00B61F2B" w:rsidP="00D678B1">
            <w:pPr>
              <w:jc w:val="both"/>
              <w:rPr>
                <w:rFonts w:ascii="Arial" w:hAnsi="Arial" w:cs="Arial"/>
                <w:b/>
                <w:sz w:val="22"/>
                <w:szCs w:val="22"/>
              </w:rPr>
            </w:pPr>
            <w:r w:rsidRPr="00D678B1">
              <w:rPr>
                <w:rFonts w:ascii="Arial" w:hAnsi="Arial" w:cs="Arial"/>
                <w:b/>
                <w:sz w:val="22"/>
                <w:szCs w:val="22"/>
              </w:rPr>
              <w:t>Comando nave</w:t>
            </w:r>
          </w:p>
          <w:p w14:paraId="59074FEF" w14:textId="77777777" w:rsidR="00B61F2B" w:rsidRPr="00D678B1" w:rsidRDefault="00B61F2B" w:rsidP="00D678B1">
            <w:pPr>
              <w:jc w:val="both"/>
              <w:rPr>
                <w:rFonts w:ascii="Arial" w:hAnsi="Arial" w:cs="Arial"/>
                <w:b/>
                <w:sz w:val="22"/>
                <w:szCs w:val="22"/>
              </w:rPr>
            </w:pPr>
          </w:p>
          <w:p w14:paraId="089269F5" w14:textId="77777777" w:rsidR="00B61F2B" w:rsidRPr="00D678B1" w:rsidRDefault="00B61F2B" w:rsidP="00D678B1">
            <w:pPr>
              <w:jc w:val="both"/>
              <w:rPr>
                <w:rFonts w:ascii="Arial" w:hAnsi="Arial" w:cs="Arial"/>
                <w:b/>
                <w:sz w:val="22"/>
                <w:szCs w:val="22"/>
              </w:rPr>
            </w:pPr>
            <w:r w:rsidRPr="00D678B1">
              <w:rPr>
                <w:rFonts w:ascii="Arial" w:hAnsi="Arial" w:cs="Arial"/>
                <w:b/>
                <w:sz w:val="22"/>
                <w:szCs w:val="22"/>
              </w:rPr>
              <w:t>Società di gestione/Armatore</w:t>
            </w:r>
          </w:p>
          <w:p w14:paraId="73F77F38" w14:textId="77777777" w:rsidR="00B61F2B" w:rsidRPr="00D678B1" w:rsidRDefault="00B61F2B" w:rsidP="00D678B1">
            <w:pPr>
              <w:jc w:val="both"/>
              <w:rPr>
                <w:rFonts w:ascii="Arial" w:hAnsi="Arial" w:cs="Arial"/>
                <w:b/>
                <w:sz w:val="22"/>
                <w:szCs w:val="22"/>
              </w:rPr>
            </w:pPr>
          </w:p>
          <w:p w14:paraId="78D86F6A" w14:textId="77777777" w:rsidR="00B61F2B" w:rsidRPr="00D678B1" w:rsidRDefault="00B61F2B" w:rsidP="00D678B1">
            <w:pPr>
              <w:jc w:val="both"/>
              <w:rPr>
                <w:rFonts w:ascii="Arial" w:hAnsi="Arial" w:cs="Arial"/>
                <w:b/>
                <w:sz w:val="22"/>
                <w:szCs w:val="22"/>
              </w:rPr>
            </w:pPr>
            <w:r w:rsidRPr="00D678B1">
              <w:rPr>
                <w:rFonts w:ascii="Arial" w:hAnsi="Arial" w:cs="Arial"/>
                <w:b/>
                <w:sz w:val="22"/>
                <w:szCs w:val="22"/>
              </w:rPr>
              <w:t xml:space="preserve">Organismo riconosciuto </w:t>
            </w:r>
          </w:p>
          <w:p w14:paraId="22374140" w14:textId="77777777" w:rsidR="00B61F2B" w:rsidRPr="00D678B1" w:rsidRDefault="00B61F2B" w:rsidP="00D678B1">
            <w:pPr>
              <w:jc w:val="both"/>
              <w:rPr>
                <w:rFonts w:ascii="Arial" w:hAnsi="Arial" w:cs="Arial"/>
                <w:b/>
                <w:sz w:val="22"/>
                <w:szCs w:val="22"/>
              </w:rPr>
            </w:pPr>
          </w:p>
          <w:p w14:paraId="3CCF04F3" w14:textId="77777777" w:rsidR="00B61F2B" w:rsidRPr="00D678B1" w:rsidRDefault="00B61F2B" w:rsidP="00D678B1">
            <w:pPr>
              <w:jc w:val="both"/>
              <w:rPr>
                <w:rFonts w:ascii="Arial" w:hAnsi="Arial" w:cs="Arial"/>
                <w:b/>
                <w:sz w:val="22"/>
                <w:szCs w:val="22"/>
              </w:rPr>
            </w:pPr>
            <w:r w:rsidRPr="00D678B1">
              <w:rPr>
                <w:rFonts w:ascii="Arial" w:hAnsi="Arial" w:cs="Arial"/>
                <w:b/>
                <w:sz w:val="22"/>
                <w:szCs w:val="22"/>
              </w:rPr>
              <w:t>Ispettorato territoriale MISE</w:t>
            </w:r>
          </w:p>
          <w:p w14:paraId="6CFDA9CD" w14:textId="77777777" w:rsidR="00B61F2B" w:rsidRPr="00D678B1" w:rsidRDefault="00B61F2B" w:rsidP="00D678B1">
            <w:pPr>
              <w:jc w:val="both"/>
              <w:rPr>
                <w:rFonts w:ascii="Arial" w:hAnsi="Arial" w:cs="Arial"/>
                <w:b/>
                <w:sz w:val="22"/>
                <w:szCs w:val="22"/>
              </w:rPr>
            </w:pPr>
          </w:p>
          <w:p w14:paraId="5A682145" w14:textId="77777777" w:rsidR="00B61F2B" w:rsidRPr="00D678B1" w:rsidRDefault="00B61F2B" w:rsidP="00D678B1">
            <w:pPr>
              <w:jc w:val="both"/>
              <w:rPr>
                <w:rFonts w:ascii="Arial" w:hAnsi="Arial" w:cs="Arial"/>
                <w:b/>
                <w:sz w:val="22"/>
                <w:szCs w:val="22"/>
              </w:rPr>
            </w:pPr>
          </w:p>
          <w:p w14:paraId="67D14162" w14:textId="77777777" w:rsidR="00B61F2B" w:rsidRPr="00D678B1" w:rsidRDefault="00B61F2B" w:rsidP="00D678B1">
            <w:pPr>
              <w:jc w:val="both"/>
              <w:rPr>
                <w:rFonts w:ascii="Arial" w:hAnsi="Arial" w:cs="Arial"/>
                <w:b/>
                <w:sz w:val="22"/>
                <w:szCs w:val="22"/>
              </w:rPr>
            </w:pPr>
            <w:r w:rsidRPr="00D678B1">
              <w:rPr>
                <w:rFonts w:ascii="Arial" w:hAnsi="Arial" w:cs="Arial"/>
                <w:b/>
                <w:sz w:val="22"/>
                <w:szCs w:val="22"/>
              </w:rPr>
              <w:t xml:space="preserve">Comando generale del Corpo delle capitanerie di porto </w:t>
            </w:r>
          </w:p>
          <w:p w14:paraId="43C7C10D" w14:textId="77777777" w:rsidR="00B61F2B" w:rsidRDefault="00B61F2B" w:rsidP="00D678B1">
            <w:pPr>
              <w:jc w:val="both"/>
              <w:rPr>
                <w:rFonts w:ascii="Arial" w:hAnsi="Arial" w:cs="Arial"/>
                <w:b/>
                <w:sz w:val="22"/>
                <w:szCs w:val="22"/>
              </w:rPr>
            </w:pPr>
            <w:r w:rsidRPr="00D678B1">
              <w:rPr>
                <w:rFonts w:ascii="Arial" w:hAnsi="Arial" w:cs="Arial"/>
                <w:b/>
                <w:sz w:val="22"/>
                <w:szCs w:val="22"/>
              </w:rPr>
              <w:t>Reparto VI – Ufficio 2°</w:t>
            </w:r>
          </w:p>
          <w:p w14:paraId="61C64D54" w14:textId="0A5512AE" w:rsidR="007443CD" w:rsidRPr="007443CD" w:rsidRDefault="007443CD" w:rsidP="00D678B1">
            <w:pPr>
              <w:jc w:val="both"/>
              <w:rPr>
                <w:rFonts w:ascii="Arial" w:hAnsi="Arial" w:cs="Arial"/>
                <w:sz w:val="22"/>
                <w:szCs w:val="22"/>
              </w:rPr>
            </w:pPr>
            <w:r w:rsidRPr="007443CD">
              <w:rPr>
                <w:rFonts w:ascii="Arial" w:hAnsi="Arial" w:cs="Arial"/>
                <w:sz w:val="22"/>
                <w:szCs w:val="22"/>
              </w:rPr>
              <w:t>(</w:t>
            </w:r>
            <w:r w:rsidRPr="00577A46">
              <w:rPr>
                <w:rFonts w:ascii="Arial" w:hAnsi="Arial" w:cs="Arial"/>
                <w:i/>
                <w:color w:val="0000FF"/>
                <w:sz w:val="22"/>
                <w:szCs w:val="22"/>
              </w:rPr>
              <w:t>nel caso di nave operante all’ester</w:t>
            </w:r>
            <w:r w:rsidRPr="007443CD">
              <w:rPr>
                <w:rFonts w:ascii="Arial" w:hAnsi="Arial" w:cs="Arial"/>
                <w:color w:val="0000FF"/>
                <w:sz w:val="22"/>
                <w:szCs w:val="22"/>
              </w:rPr>
              <w:t>o</w:t>
            </w:r>
            <w:r w:rsidRPr="007443CD">
              <w:rPr>
                <w:rFonts w:ascii="Arial" w:hAnsi="Arial" w:cs="Arial"/>
                <w:sz w:val="22"/>
                <w:szCs w:val="22"/>
              </w:rPr>
              <w:t>)</w:t>
            </w:r>
          </w:p>
        </w:tc>
      </w:tr>
    </w:tbl>
    <w:p w14:paraId="58D9D5D9" w14:textId="77777777" w:rsidR="00DB79F0" w:rsidRDefault="00DB79F0"/>
    <w:p w14:paraId="37EDDD0B" w14:textId="77777777" w:rsidR="00B61F2B" w:rsidRDefault="00B61F2B"/>
    <w:p w14:paraId="3B45C876" w14:textId="77777777" w:rsidR="00B61F2B" w:rsidRDefault="00B61F2B"/>
    <w:tbl>
      <w:tblPr>
        <w:tblStyle w:val="Grigliatabella"/>
        <w:tblW w:w="0" w:type="auto"/>
        <w:tblLook w:val="04A0" w:firstRow="1" w:lastRow="0" w:firstColumn="1" w:lastColumn="0" w:noHBand="0" w:noVBand="1"/>
      </w:tblPr>
      <w:tblGrid>
        <w:gridCol w:w="1809"/>
        <w:gridCol w:w="7963"/>
      </w:tblGrid>
      <w:tr w:rsidR="00B61F2B" w:rsidRPr="00B61F2B" w14:paraId="0355C6C5" w14:textId="77777777" w:rsidTr="00B61F2B">
        <w:tc>
          <w:tcPr>
            <w:tcW w:w="1809" w:type="dxa"/>
          </w:tcPr>
          <w:p w14:paraId="7F282C0F" w14:textId="77777777" w:rsidR="00B61F2B" w:rsidRPr="00B61F2B" w:rsidRDefault="00B61F2B">
            <w:pPr>
              <w:rPr>
                <w:rFonts w:ascii="Arial" w:hAnsi="Arial" w:cs="Arial"/>
                <w:b/>
                <w:sz w:val="22"/>
                <w:szCs w:val="22"/>
              </w:rPr>
            </w:pPr>
            <w:r w:rsidRPr="00B61F2B">
              <w:rPr>
                <w:rFonts w:ascii="Arial" w:hAnsi="Arial" w:cs="Arial"/>
                <w:b/>
                <w:sz w:val="22"/>
                <w:szCs w:val="22"/>
              </w:rPr>
              <w:t>Argomento</w:t>
            </w:r>
            <w:r>
              <w:rPr>
                <w:rFonts w:ascii="Arial" w:hAnsi="Arial" w:cs="Arial"/>
                <w:b/>
                <w:sz w:val="22"/>
                <w:szCs w:val="22"/>
              </w:rPr>
              <w:t xml:space="preserve">: </w:t>
            </w:r>
          </w:p>
        </w:tc>
        <w:tc>
          <w:tcPr>
            <w:tcW w:w="7963" w:type="dxa"/>
          </w:tcPr>
          <w:p w14:paraId="432F2972" w14:textId="77777777" w:rsidR="00B61F2B" w:rsidRPr="00B61F2B" w:rsidRDefault="00B61F2B" w:rsidP="00B61F2B">
            <w:pPr>
              <w:jc w:val="both"/>
              <w:rPr>
                <w:rFonts w:ascii="Arial" w:hAnsi="Arial" w:cs="Arial"/>
                <w:b/>
                <w:sz w:val="22"/>
                <w:szCs w:val="22"/>
              </w:rPr>
            </w:pPr>
            <w:r w:rsidRPr="00B61F2B">
              <w:rPr>
                <w:rFonts w:ascii="Arial" w:hAnsi="Arial" w:cs="Arial"/>
                <w:b/>
                <w:sz w:val="22"/>
                <w:szCs w:val="22"/>
              </w:rPr>
              <w:t>Gestione</w:t>
            </w:r>
            <w:r w:rsidRPr="00B61F2B">
              <w:rPr>
                <w:rFonts w:ascii="Arial" w:hAnsi="Arial" w:cs="Arial"/>
                <w:b/>
                <w:sz w:val="22"/>
                <w:szCs w:val="22"/>
              </w:rPr>
              <w:tab/>
              <w:t>armoni</w:t>
            </w:r>
            <w:r>
              <w:rPr>
                <w:rFonts w:ascii="Arial" w:hAnsi="Arial" w:cs="Arial"/>
                <w:b/>
                <w:sz w:val="22"/>
                <w:szCs w:val="22"/>
              </w:rPr>
              <w:t>zzata</w:t>
            </w:r>
            <w:r>
              <w:rPr>
                <w:rFonts w:ascii="Arial" w:hAnsi="Arial" w:cs="Arial"/>
                <w:b/>
                <w:sz w:val="22"/>
                <w:szCs w:val="22"/>
              </w:rPr>
              <w:tab/>
              <w:t>delle</w:t>
            </w:r>
            <w:r>
              <w:rPr>
                <w:rFonts w:ascii="Arial" w:hAnsi="Arial" w:cs="Arial"/>
                <w:b/>
                <w:sz w:val="22"/>
                <w:szCs w:val="22"/>
              </w:rPr>
              <w:tab/>
              <w:t>deficienze</w:t>
            </w:r>
            <w:r>
              <w:rPr>
                <w:rFonts w:ascii="Arial" w:hAnsi="Arial" w:cs="Arial"/>
                <w:b/>
                <w:sz w:val="22"/>
                <w:szCs w:val="22"/>
              </w:rPr>
              <w:tab/>
              <w:t xml:space="preserve">relative </w:t>
            </w:r>
            <w:r w:rsidRPr="00B61F2B">
              <w:rPr>
                <w:rFonts w:ascii="Arial" w:hAnsi="Arial" w:cs="Arial"/>
                <w:b/>
                <w:sz w:val="22"/>
                <w:szCs w:val="22"/>
              </w:rPr>
              <w:t xml:space="preserve">alla </w:t>
            </w:r>
            <w:r>
              <w:rPr>
                <w:rFonts w:ascii="Arial" w:hAnsi="Arial" w:cs="Arial"/>
                <w:b/>
                <w:sz w:val="22"/>
                <w:szCs w:val="22"/>
              </w:rPr>
              <w:t>c</w:t>
            </w:r>
            <w:r w:rsidRPr="00B61F2B">
              <w:rPr>
                <w:rFonts w:ascii="Arial" w:hAnsi="Arial" w:cs="Arial"/>
                <w:b/>
                <w:sz w:val="22"/>
                <w:szCs w:val="22"/>
              </w:rPr>
              <w:t xml:space="preserve">ertificazione di cui </w:t>
            </w:r>
            <w:r>
              <w:rPr>
                <w:rFonts w:ascii="Arial" w:hAnsi="Arial" w:cs="Arial"/>
                <w:b/>
                <w:sz w:val="22"/>
                <w:szCs w:val="22"/>
              </w:rPr>
              <w:t>al Decreto Legislativo 4 febbraio 2000, n.45, come modificato.-</w:t>
            </w:r>
          </w:p>
        </w:tc>
      </w:tr>
      <w:tr w:rsidR="002C2C88" w14:paraId="03AD45C5" w14:textId="77777777" w:rsidTr="00B61F2B">
        <w:tc>
          <w:tcPr>
            <w:tcW w:w="1809" w:type="dxa"/>
            <w:vMerge w:val="restart"/>
          </w:tcPr>
          <w:p w14:paraId="0CB72A91" w14:textId="77777777" w:rsidR="002C2C88" w:rsidRPr="00B61F2B" w:rsidRDefault="002C2C88">
            <w:pPr>
              <w:rPr>
                <w:rFonts w:ascii="Arial" w:hAnsi="Arial" w:cs="Arial"/>
                <w:sz w:val="20"/>
                <w:szCs w:val="20"/>
              </w:rPr>
            </w:pPr>
            <w:r w:rsidRPr="00B61F2B">
              <w:rPr>
                <w:rFonts w:ascii="Arial" w:hAnsi="Arial" w:cs="Arial"/>
                <w:sz w:val="20"/>
                <w:szCs w:val="20"/>
              </w:rPr>
              <w:t>(</w:t>
            </w:r>
            <w:r w:rsidRPr="00B61F2B">
              <w:rPr>
                <w:rFonts w:ascii="Arial" w:hAnsi="Arial" w:cs="Arial"/>
                <w:i/>
                <w:sz w:val="20"/>
                <w:szCs w:val="20"/>
              </w:rPr>
              <w:t>spazio riservato a protocollo e decretazioni</w:t>
            </w:r>
            <w:r w:rsidRPr="00B61F2B">
              <w:rPr>
                <w:rFonts w:ascii="Arial" w:hAnsi="Arial" w:cs="Arial"/>
                <w:sz w:val="20"/>
                <w:szCs w:val="20"/>
              </w:rPr>
              <w:t>)</w:t>
            </w:r>
          </w:p>
          <w:p w14:paraId="69E8BC96" w14:textId="77777777" w:rsidR="002C2C88" w:rsidRDefault="002C2C88"/>
          <w:p w14:paraId="2097C460" w14:textId="77777777" w:rsidR="002C2C88" w:rsidRDefault="002C2C88"/>
          <w:p w14:paraId="79555058" w14:textId="77777777" w:rsidR="002C2C88" w:rsidRDefault="002C2C88"/>
          <w:p w14:paraId="58F82605" w14:textId="77777777" w:rsidR="002C2C88" w:rsidRDefault="002C2C88"/>
          <w:p w14:paraId="42D776F1" w14:textId="77777777" w:rsidR="002C2C88" w:rsidRDefault="002C2C88"/>
          <w:p w14:paraId="5EFACF52" w14:textId="77777777" w:rsidR="002C2C88" w:rsidRDefault="002C2C88"/>
          <w:p w14:paraId="56F05979" w14:textId="77777777" w:rsidR="002C2C88" w:rsidRDefault="002C2C88"/>
          <w:p w14:paraId="5DA56B3F" w14:textId="77777777" w:rsidR="002C2C88" w:rsidRDefault="002C2C88"/>
          <w:p w14:paraId="2E102621" w14:textId="77777777" w:rsidR="002C2C88" w:rsidRDefault="002C2C88"/>
          <w:p w14:paraId="3C939C73" w14:textId="77777777" w:rsidR="002C2C88" w:rsidRDefault="002C2C88"/>
          <w:p w14:paraId="05E5C72A" w14:textId="77777777" w:rsidR="002C2C88" w:rsidRDefault="002C2C88"/>
          <w:p w14:paraId="5B165280" w14:textId="77777777" w:rsidR="002C2C88" w:rsidRDefault="002C2C88">
            <w:pPr>
              <w:rPr>
                <w:rFonts w:ascii="Arial" w:hAnsi="Arial" w:cs="Arial"/>
                <w:sz w:val="20"/>
                <w:szCs w:val="20"/>
              </w:rPr>
            </w:pPr>
          </w:p>
          <w:p w14:paraId="0267D3D7" w14:textId="77777777" w:rsidR="002C2C88" w:rsidRDefault="002C2C88">
            <w:pPr>
              <w:rPr>
                <w:rFonts w:ascii="Arial" w:hAnsi="Arial" w:cs="Arial"/>
                <w:sz w:val="20"/>
                <w:szCs w:val="20"/>
              </w:rPr>
            </w:pPr>
          </w:p>
          <w:p w14:paraId="6436A2B0" w14:textId="77777777" w:rsidR="002C2C88" w:rsidRDefault="002C2C88">
            <w:pPr>
              <w:rPr>
                <w:rFonts w:ascii="Arial" w:hAnsi="Arial" w:cs="Arial"/>
                <w:sz w:val="20"/>
                <w:szCs w:val="20"/>
              </w:rPr>
            </w:pPr>
          </w:p>
          <w:p w14:paraId="1F0C3400" w14:textId="77777777" w:rsidR="002C2C88" w:rsidRDefault="002C2C88">
            <w:pPr>
              <w:rPr>
                <w:rFonts w:ascii="Arial" w:hAnsi="Arial" w:cs="Arial"/>
                <w:sz w:val="20"/>
                <w:szCs w:val="20"/>
              </w:rPr>
            </w:pPr>
          </w:p>
          <w:p w14:paraId="3233AA5C" w14:textId="77777777" w:rsidR="002C2C88" w:rsidRDefault="002C2C88">
            <w:pPr>
              <w:rPr>
                <w:rFonts w:ascii="Arial" w:hAnsi="Arial" w:cs="Arial"/>
                <w:sz w:val="20"/>
                <w:szCs w:val="20"/>
              </w:rPr>
            </w:pPr>
          </w:p>
          <w:p w14:paraId="031B5468" w14:textId="77777777" w:rsidR="002C2C88" w:rsidRDefault="002C2C88">
            <w:pPr>
              <w:rPr>
                <w:rFonts w:ascii="Arial" w:hAnsi="Arial" w:cs="Arial"/>
                <w:sz w:val="20"/>
                <w:szCs w:val="20"/>
              </w:rPr>
            </w:pPr>
          </w:p>
          <w:p w14:paraId="4A81CA1C" w14:textId="77777777" w:rsidR="002C2C88" w:rsidRDefault="002C2C88">
            <w:pPr>
              <w:rPr>
                <w:rFonts w:ascii="Arial" w:hAnsi="Arial" w:cs="Arial"/>
                <w:sz w:val="20"/>
                <w:szCs w:val="20"/>
              </w:rPr>
            </w:pPr>
          </w:p>
          <w:p w14:paraId="70337414" w14:textId="77777777" w:rsidR="002C2C88" w:rsidRDefault="002C2C88">
            <w:pPr>
              <w:rPr>
                <w:rFonts w:ascii="Arial" w:hAnsi="Arial" w:cs="Arial"/>
                <w:sz w:val="20"/>
                <w:szCs w:val="20"/>
              </w:rPr>
            </w:pPr>
          </w:p>
          <w:p w14:paraId="00F9274B" w14:textId="77777777" w:rsidR="002C2C88" w:rsidRDefault="002C2C88" w:rsidP="008936D5"/>
        </w:tc>
        <w:tc>
          <w:tcPr>
            <w:tcW w:w="7963" w:type="dxa"/>
          </w:tcPr>
          <w:p w14:paraId="71651DD1" w14:textId="77777777" w:rsidR="002C2C88" w:rsidRDefault="002C2C88"/>
          <w:p w14:paraId="4F35D642" w14:textId="77777777" w:rsidR="002C2C88" w:rsidRDefault="002C2C88" w:rsidP="002C2C88">
            <w:pPr>
              <w:ind w:firstLine="743"/>
              <w:jc w:val="both"/>
              <w:rPr>
                <w:rFonts w:ascii="Arial" w:hAnsi="Arial" w:cs="Arial"/>
                <w:sz w:val="22"/>
                <w:szCs w:val="22"/>
              </w:rPr>
            </w:pPr>
            <w:r w:rsidRPr="00B61F2B">
              <w:rPr>
                <w:rFonts w:ascii="Arial" w:hAnsi="Arial" w:cs="Arial"/>
                <w:sz w:val="22"/>
                <w:szCs w:val="22"/>
              </w:rPr>
              <w:t xml:space="preserve">Riferimento </w:t>
            </w:r>
            <w:r>
              <w:rPr>
                <w:rFonts w:ascii="Arial" w:hAnsi="Arial" w:cs="Arial"/>
                <w:sz w:val="22"/>
                <w:szCs w:val="22"/>
              </w:rPr>
              <w:t>Circolare Titolo: Sicurezza della navigazione – Serie Generale n.__/2020.</w:t>
            </w:r>
          </w:p>
          <w:p w14:paraId="5F69869B" w14:textId="77777777" w:rsidR="002C2C88" w:rsidRDefault="002C2C88">
            <w:pPr>
              <w:rPr>
                <w:rFonts w:ascii="Arial" w:hAnsi="Arial" w:cs="Arial"/>
                <w:sz w:val="22"/>
                <w:szCs w:val="22"/>
              </w:rPr>
            </w:pPr>
          </w:p>
          <w:p w14:paraId="6E5DBFF9" w14:textId="77777777" w:rsidR="002C2C88" w:rsidRDefault="002C2C88" w:rsidP="002C2C88">
            <w:pPr>
              <w:ind w:firstLine="743"/>
              <w:jc w:val="both"/>
              <w:rPr>
                <w:rFonts w:ascii="Arial" w:hAnsi="Arial" w:cs="Arial"/>
                <w:sz w:val="22"/>
                <w:szCs w:val="22"/>
              </w:rPr>
            </w:pPr>
            <w:r>
              <w:rPr>
                <w:rFonts w:ascii="Arial" w:hAnsi="Arial" w:cs="Arial"/>
                <w:sz w:val="22"/>
                <w:szCs w:val="22"/>
              </w:rPr>
              <w:t>In esito agli accertamenti propedeutici al rilascio del Certificato (</w:t>
            </w:r>
            <w:r w:rsidRPr="00B61F2B">
              <w:rPr>
                <w:rFonts w:ascii="Arial" w:hAnsi="Arial" w:cs="Arial"/>
                <w:i/>
                <w:color w:val="0000FF"/>
                <w:sz w:val="22"/>
                <w:szCs w:val="22"/>
              </w:rPr>
              <w:t>inserire la denominazione</w:t>
            </w:r>
            <w:r>
              <w:rPr>
                <w:rFonts w:ascii="Arial" w:hAnsi="Arial" w:cs="Arial"/>
                <w:sz w:val="22"/>
                <w:szCs w:val="22"/>
              </w:rPr>
              <w:t>) alla (</w:t>
            </w:r>
            <w:r w:rsidRPr="00577A46">
              <w:rPr>
                <w:rFonts w:ascii="Arial" w:hAnsi="Arial" w:cs="Arial"/>
                <w:i/>
                <w:color w:val="0000FF"/>
                <w:sz w:val="22"/>
                <w:szCs w:val="22"/>
              </w:rPr>
              <w:t>M/N – HSC – DSC</w:t>
            </w:r>
            <w:r>
              <w:rPr>
                <w:rFonts w:ascii="Arial" w:hAnsi="Arial" w:cs="Arial"/>
                <w:sz w:val="22"/>
                <w:szCs w:val="22"/>
              </w:rPr>
              <w:t>) denominata (</w:t>
            </w:r>
            <w:r w:rsidRPr="00B61F2B">
              <w:rPr>
                <w:rFonts w:ascii="Arial" w:hAnsi="Arial" w:cs="Arial"/>
                <w:i/>
                <w:color w:val="0000FF"/>
                <w:sz w:val="22"/>
                <w:szCs w:val="22"/>
              </w:rPr>
              <w:t>inserire nome nave</w:t>
            </w:r>
            <w:r>
              <w:rPr>
                <w:rFonts w:ascii="Arial" w:hAnsi="Arial" w:cs="Arial"/>
                <w:sz w:val="22"/>
                <w:szCs w:val="22"/>
              </w:rPr>
              <w:t>) sono state riscontrate le seguenti deficienze, ritenute temporaneamente tollerabili ai sensi dell’articolo 31 del vigente Regolamento di Sicurezza, con affianco di ciascuna di esse la data entro cui devono essere eliminate secondo le modalità dell’Allegato 12 alla circolare in riferimento:</w:t>
            </w:r>
          </w:p>
          <w:p w14:paraId="1D9AA13B" w14:textId="77777777" w:rsidR="002C2C88" w:rsidRDefault="002C2C88" w:rsidP="00B61F2B">
            <w:pPr>
              <w:jc w:val="both"/>
              <w:rPr>
                <w:rFonts w:ascii="Arial" w:hAnsi="Arial" w:cs="Arial"/>
                <w:sz w:val="22"/>
                <w:szCs w:val="22"/>
              </w:rPr>
            </w:pPr>
          </w:p>
          <w:tbl>
            <w:tblPr>
              <w:tblStyle w:val="Grigliatabella"/>
              <w:tblW w:w="0" w:type="auto"/>
              <w:tblLook w:val="04A0" w:firstRow="1" w:lastRow="0" w:firstColumn="1" w:lastColumn="0" w:noHBand="0" w:noVBand="1"/>
            </w:tblPr>
            <w:tblGrid>
              <w:gridCol w:w="1096"/>
              <w:gridCol w:w="1157"/>
              <w:gridCol w:w="1079"/>
              <w:gridCol w:w="1092"/>
              <w:gridCol w:w="1009"/>
              <w:gridCol w:w="1217"/>
              <w:gridCol w:w="1087"/>
            </w:tblGrid>
            <w:tr w:rsidR="002C2C88" w:rsidRPr="00B61F2B" w14:paraId="387DCF0B" w14:textId="77777777" w:rsidTr="002F5972">
              <w:tc>
                <w:tcPr>
                  <w:tcW w:w="1096" w:type="dxa"/>
                  <w:shd w:val="clear" w:color="auto" w:fill="00B0F0"/>
                </w:tcPr>
                <w:p w14:paraId="50280BF4" w14:textId="77777777" w:rsidR="002C2C88" w:rsidRDefault="002C2C88" w:rsidP="00B61F2B">
                  <w:pPr>
                    <w:jc w:val="center"/>
                    <w:rPr>
                      <w:rFonts w:ascii="Arial" w:hAnsi="Arial" w:cs="Arial"/>
                      <w:sz w:val="18"/>
                      <w:szCs w:val="18"/>
                    </w:rPr>
                  </w:pPr>
                  <w:r w:rsidRPr="00B61F2B">
                    <w:rPr>
                      <w:rFonts w:ascii="Arial" w:hAnsi="Arial" w:cs="Arial"/>
                      <w:sz w:val="18"/>
                      <w:szCs w:val="18"/>
                    </w:rPr>
                    <w:t>Codice deficienza</w:t>
                  </w:r>
                </w:p>
                <w:p w14:paraId="2B5F8056" w14:textId="77777777" w:rsidR="00D678B1" w:rsidRPr="00B61F2B" w:rsidRDefault="00D678B1" w:rsidP="00B61F2B">
                  <w:pPr>
                    <w:jc w:val="center"/>
                    <w:rPr>
                      <w:rFonts w:ascii="Arial" w:hAnsi="Arial" w:cs="Arial"/>
                      <w:sz w:val="18"/>
                      <w:szCs w:val="18"/>
                    </w:rPr>
                  </w:pPr>
                  <w:r>
                    <w:rPr>
                      <w:rFonts w:ascii="Arial" w:hAnsi="Arial" w:cs="Arial"/>
                      <w:sz w:val="18"/>
                      <w:szCs w:val="18"/>
                    </w:rPr>
                    <w:t>(SICNAV)</w:t>
                  </w:r>
                </w:p>
              </w:tc>
              <w:tc>
                <w:tcPr>
                  <w:tcW w:w="1157" w:type="dxa"/>
                  <w:shd w:val="clear" w:color="auto" w:fill="00B0F0"/>
                </w:tcPr>
                <w:p w14:paraId="09CB1DEA" w14:textId="77777777" w:rsidR="002C2C88" w:rsidRPr="00B61F2B" w:rsidRDefault="002C2C88" w:rsidP="00B61F2B">
                  <w:pPr>
                    <w:jc w:val="center"/>
                    <w:rPr>
                      <w:rFonts w:ascii="Arial" w:hAnsi="Arial" w:cs="Arial"/>
                      <w:sz w:val="18"/>
                      <w:szCs w:val="18"/>
                    </w:rPr>
                  </w:pPr>
                  <w:r>
                    <w:rPr>
                      <w:rFonts w:ascii="Arial" w:hAnsi="Arial" w:cs="Arial"/>
                      <w:sz w:val="18"/>
                      <w:szCs w:val="18"/>
                    </w:rPr>
                    <w:t>Descrizione deficienza</w:t>
                  </w:r>
                </w:p>
              </w:tc>
              <w:tc>
                <w:tcPr>
                  <w:tcW w:w="1079" w:type="dxa"/>
                  <w:shd w:val="clear" w:color="auto" w:fill="00B0F0"/>
                </w:tcPr>
                <w:p w14:paraId="5047561A" w14:textId="77777777" w:rsidR="002C2C88" w:rsidRPr="00B61F2B" w:rsidRDefault="002C2C88" w:rsidP="00B61F2B">
                  <w:pPr>
                    <w:jc w:val="center"/>
                    <w:rPr>
                      <w:rFonts w:ascii="Arial" w:hAnsi="Arial" w:cs="Arial"/>
                      <w:sz w:val="18"/>
                      <w:szCs w:val="18"/>
                    </w:rPr>
                  </w:pPr>
                  <w:r>
                    <w:rPr>
                      <w:rFonts w:ascii="Arial" w:hAnsi="Arial" w:cs="Arial"/>
                      <w:sz w:val="18"/>
                      <w:szCs w:val="18"/>
                    </w:rPr>
                    <w:t>Rilevata da</w:t>
                  </w:r>
                </w:p>
              </w:tc>
              <w:tc>
                <w:tcPr>
                  <w:tcW w:w="1092" w:type="dxa"/>
                  <w:tcBorders>
                    <w:right w:val="single" w:sz="4" w:space="0" w:color="auto"/>
                  </w:tcBorders>
                  <w:shd w:val="clear" w:color="auto" w:fill="00B0F0"/>
                </w:tcPr>
                <w:p w14:paraId="5BBEF0D8" w14:textId="77777777" w:rsidR="002C2C88" w:rsidRPr="00B61F2B" w:rsidRDefault="002C2C88" w:rsidP="00B61F2B">
                  <w:pPr>
                    <w:jc w:val="center"/>
                    <w:rPr>
                      <w:rFonts w:ascii="Arial" w:hAnsi="Arial" w:cs="Arial"/>
                      <w:sz w:val="18"/>
                      <w:szCs w:val="18"/>
                    </w:rPr>
                  </w:pPr>
                  <w:r>
                    <w:rPr>
                      <w:rFonts w:ascii="Arial" w:hAnsi="Arial" w:cs="Arial"/>
                      <w:sz w:val="18"/>
                      <w:szCs w:val="18"/>
                    </w:rPr>
                    <w:t>Data entro cui eliminarla</w:t>
                  </w:r>
                </w:p>
              </w:tc>
              <w:tc>
                <w:tcPr>
                  <w:tcW w:w="1009" w:type="dxa"/>
                  <w:tcBorders>
                    <w:top w:val="nil"/>
                    <w:left w:val="single" w:sz="4" w:space="0" w:color="auto"/>
                    <w:bottom w:val="nil"/>
                    <w:right w:val="single" w:sz="4" w:space="0" w:color="auto"/>
                  </w:tcBorders>
                  <w:shd w:val="clear" w:color="auto" w:fill="FFFFFF" w:themeFill="background1"/>
                </w:tcPr>
                <w:p w14:paraId="472A80A9" w14:textId="77777777" w:rsidR="002C2C88" w:rsidRPr="00B61F2B" w:rsidRDefault="002C2C88" w:rsidP="00B61F2B">
                  <w:pPr>
                    <w:jc w:val="center"/>
                    <w:rPr>
                      <w:rFonts w:ascii="Arial" w:hAnsi="Arial" w:cs="Arial"/>
                      <w:sz w:val="18"/>
                      <w:szCs w:val="18"/>
                    </w:rPr>
                  </w:pPr>
                </w:p>
              </w:tc>
              <w:tc>
                <w:tcPr>
                  <w:tcW w:w="1217" w:type="dxa"/>
                  <w:tcBorders>
                    <w:left w:val="single" w:sz="4" w:space="0" w:color="auto"/>
                  </w:tcBorders>
                  <w:shd w:val="clear" w:color="auto" w:fill="00B0F0"/>
                </w:tcPr>
                <w:p w14:paraId="4496A657" w14:textId="77777777" w:rsidR="002C2C88" w:rsidRPr="00B61F2B" w:rsidRDefault="002C2C88" w:rsidP="00B61F2B">
                  <w:pPr>
                    <w:jc w:val="center"/>
                    <w:rPr>
                      <w:rFonts w:ascii="Arial" w:hAnsi="Arial" w:cs="Arial"/>
                      <w:sz w:val="18"/>
                      <w:szCs w:val="18"/>
                    </w:rPr>
                  </w:pPr>
                  <w:r>
                    <w:rPr>
                      <w:rFonts w:ascii="Arial" w:hAnsi="Arial" w:cs="Arial"/>
                      <w:sz w:val="18"/>
                      <w:szCs w:val="18"/>
                    </w:rPr>
                    <w:t>Data di avvenuta eliminazione</w:t>
                  </w:r>
                </w:p>
              </w:tc>
              <w:tc>
                <w:tcPr>
                  <w:tcW w:w="1087" w:type="dxa"/>
                  <w:shd w:val="clear" w:color="auto" w:fill="00B0F0"/>
                </w:tcPr>
                <w:p w14:paraId="6278345D" w14:textId="77777777" w:rsidR="002C2C88" w:rsidRPr="00B61F2B" w:rsidRDefault="002C2C88" w:rsidP="00B61F2B">
                  <w:pPr>
                    <w:jc w:val="center"/>
                    <w:rPr>
                      <w:rFonts w:ascii="Arial" w:hAnsi="Arial" w:cs="Arial"/>
                      <w:sz w:val="18"/>
                      <w:szCs w:val="18"/>
                    </w:rPr>
                  </w:pPr>
                  <w:r>
                    <w:rPr>
                      <w:rFonts w:ascii="Arial" w:hAnsi="Arial" w:cs="Arial"/>
                      <w:sz w:val="18"/>
                      <w:szCs w:val="18"/>
                    </w:rPr>
                    <w:t>Firma RO o Ispettorato</w:t>
                  </w:r>
                </w:p>
              </w:tc>
            </w:tr>
            <w:tr w:rsidR="002C2C88" w14:paraId="3158A029" w14:textId="77777777" w:rsidTr="002F5972">
              <w:tc>
                <w:tcPr>
                  <w:tcW w:w="1096" w:type="dxa"/>
                </w:tcPr>
                <w:p w14:paraId="4D7CAB1E" w14:textId="77777777" w:rsidR="002C2C88" w:rsidRDefault="002C2C88" w:rsidP="00B61F2B">
                  <w:pPr>
                    <w:jc w:val="both"/>
                    <w:rPr>
                      <w:rFonts w:ascii="Arial" w:hAnsi="Arial" w:cs="Arial"/>
                      <w:sz w:val="22"/>
                      <w:szCs w:val="22"/>
                    </w:rPr>
                  </w:pPr>
                </w:p>
              </w:tc>
              <w:tc>
                <w:tcPr>
                  <w:tcW w:w="1157" w:type="dxa"/>
                </w:tcPr>
                <w:p w14:paraId="42BD7ABC" w14:textId="77777777" w:rsidR="002C2C88" w:rsidRDefault="002C2C88" w:rsidP="00B61F2B">
                  <w:pPr>
                    <w:jc w:val="both"/>
                    <w:rPr>
                      <w:rFonts w:ascii="Arial" w:hAnsi="Arial" w:cs="Arial"/>
                      <w:sz w:val="22"/>
                      <w:szCs w:val="22"/>
                    </w:rPr>
                  </w:pPr>
                </w:p>
              </w:tc>
              <w:tc>
                <w:tcPr>
                  <w:tcW w:w="1079" w:type="dxa"/>
                </w:tcPr>
                <w:p w14:paraId="7A1A5A28" w14:textId="77777777" w:rsidR="002C2C88" w:rsidRDefault="002C2C88" w:rsidP="00B61F2B">
                  <w:pPr>
                    <w:jc w:val="both"/>
                    <w:rPr>
                      <w:rFonts w:ascii="Arial" w:hAnsi="Arial" w:cs="Arial"/>
                      <w:sz w:val="22"/>
                      <w:szCs w:val="22"/>
                    </w:rPr>
                  </w:pPr>
                </w:p>
              </w:tc>
              <w:tc>
                <w:tcPr>
                  <w:tcW w:w="1092" w:type="dxa"/>
                  <w:tcBorders>
                    <w:right w:val="single" w:sz="4" w:space="0" w:color="auto"/>
                  </w:tcBorders>
                </w:tcPr>
                <w:p w14:paraId="6001A4E5" w14:textId="77777777" w:rsidR="002C2C88" w:rsidRDefault="002C2C88" w:rsidP="00B61F2B">
                  <w:pPr>
                    <w:jc w:val="both"/>
                    <w:rPr>
                      <w:rFonts w:ascii="Arial" w:hAnsi="Arial" w:cs="Arial"/>
                      <w:sz w:val="22"/>
                      <w:szCs w:val="22"/>
                    </w:rPr>
                  </w:pPr>
                </w:p>
              </w:tc>
              <w:tc>
                <w:tcPr>
                  <w:tcW w:w="1009" w:type="dxa"/>
                  <w:tcBorders>
                    <w:top w:val="nil"/>
                    <w:left w:val="single" w:sz="4" w:space="0" w:color="auto"/>
                    <w:bottom w:val="nil"/>
                    <w:right w:val="single" w:sz="4" w:space="0" w:color="auto"/>
                  </w:tcBorders>
                  <w:shd w:val="clear" w:color="auto" w:fill="FFFFFF" w:themeFill="background1"/>
                </w:tcPr>
                <w:p w14:paraId="3A1FC27A" w14:textId="77777777" w:rsidR="002C2C88" w:rsidRDefault="002C2C88" w:rsidP="00B61F2B">
                  <w:pPr>
                    <w:jc w:val="both"/>
                    <w:rPr>
                      <w:rFonts w:ascii="Arial" w:hAnsi="Arial" w:cs="Arial"/>
                      <w:sz w:val="22"/>
                      <w:szCs w:val="22"/>
                    </w:rPr>
                  </w:pPr>
                </w:p>
              </w:tc>
              <w:tc>
                <w:tcPr>
                  <w:tcW w:w="1217" w:type="dxa"/>
                  <w:tcBorders>
                    <w:left w:val="single" w:sz="4" w:space="0" w:color="auto"/>
                  </w:tcBorders>
                </w:tcPr>
                <w:p w14:paraId="6F74A1A0" w14:textId="77777777" w:rsidR="002C2C88" w:rsidRDefault="002C2C88" w:rsidP="00B61F2B">
                  <w:pPr>
                    <w:jc w:val="both"/>
                    <w:rPr>
                      <w:rFonts w:ascii="Arial" w:hAnsi="Arial" w:cs="Arial"/>
                      <w:sz w:val="22"/>
                      <w:szCs w:val="22"/>
                    </w:rPr>
                  </w:pPr>
                </w:p>
              </w:tc>
              <w:tc>
                <w:tcPr>
                  <w:tcW w:w="1087" w:type="dxa"/>
                </w:tcPr>
                <w:p w14:paraId="68697920" w14:textId="77777777" w:rsidR="002C2C88" w:rsidRDefault="002C2C88" w:rsidP="00B61F2B">
                  <w:pPr>
                    <w:jc w:val="both"/>
                    <w:rPr>
                      <w:rFonts w:ascii="Arial" w:hAnsi="Arial" w:cs="Arial"/>
                      <w:sz w:val="22"/>
                      <w:szCs w:val="22"/>
                    </w:rPr>
                  </w:pPr>
                </w:p>
              </w:tc>
            </w:tr>
            <w:tr w:rsidR="002C2C88" w14:paraId="110B89E7" w14:textId="77777777" w:rsidTr="002F5972">
              <w:tc>
                <w:tcPr>
                  <w:tcW w:w="1096" w:type="dxa"/>
                </w:tcPr>
                <w:p w14:paraId="30050F13" w14:textId="77777777" w:rsidR="002C2C88" w:rsidRDefault="002C2C88" w:rsidP="00B61F2B">
                  <w:pPr>
                    <w:jc w:val="both"/>
                    <w:rPr>
                      <w:rFonts w:ascii="Arial" w:hAnsi="Arial" w:cs="Arial"/>
                      <w:sz w:val="22"/>
                      <w:szCs w:val="22"/>
                    </w:rPr>
                  </w:pPr>
                </w:p>
              </w:tc>
              <w:tc>
                <w:tcPr>
                  <w:tcW w:w="1157" w:type="dxa"/>
                </w:tcPr>
                <w:p w14:paraId="4D201EFF" w14:textId="77777777" w:rsidR="002C2C88" w:rsidRDefault="002C2C88" w:rsidP="00B61F2B">
                  <w:pPr>
                    <w:jc w:val="both"/>
                    <w:rPr>
                      <w:rFonts w:ascii="Arial" w:hAnsi="Arial" w:cs="Arial"/>
                      <w:sz w:val="22"/>
                      <w:szCs w:val="22"/>
                    </w:rPr>
                  </w:pPr>
                </w:p>
              </w:tc>
              <w:tc>
                <w:tcPr>
                  <w:tcW w:w="1079" w:type="dxa"/>
                </w:tcPr>
                <w:p w14:paraId="64520755" w14:textId="77777777" w:rsidR="002C2C88" w:rsidRDefault="002C2C88" w:rsidP="00B61F2B">
                  <w:pPr>
                    <w:jc w:val="both"/>
                    <w:rPr>
                      <w:rFonts w:ascii="Arial" w:hAnsi="Arial" w:cs="Arial"/>
                      <w:sz w:val="22"/>
                      <w:szCs w:val="22"/>
                    </w:rPr>
                  </w:pPr>
                </w:p>
              </w:tc>
              <w:tc>
                <w:tcPr>
                  <w:tcW w:w="1092" w:type="dxa"/>
                  <w:tcBorders>
                    <w:right w:val="single" w:sz="4" w:space="0" w:color="auto"/>
                  </w:tcBorders>
                </w:tcPr>
                <w:p w14:paraId="39F03AE5" w14:textId="77777777" w:rsidR="002C2C88" w:rsidRDefault="002C2C88" w:rsidP="00B61F2B">
                  <w:pPr>
                    <w:jc w:val="both"/>
                    <w:rPr>
                      <w:rFonts w:ascii="Arial" w:hAnsi="Arial" w:cs="Arial"/>
                      <w:sz w:val="22"/>
                      <w:szCs w:val="22"/>
                    </w:rPr>
                  </w:pPr>
                </w:p>
              </w:tc>
              <w:tc>
                <w:tcPr>
                  <w:tcW w:w="1009" w:type="dxa"/>
                  <w:tcBorders>
                    <w:top w:val="nil"/>
                    <w:left w:val="single" w:sz="4" w:space="0" w:color="auto"/>
                    <w:bottom w:val="nil"/>
                    <w:right w:val="single" w:sz="4" w:space="0" w:color="auto"/>
                  </w:tcBorders>
                  <w:shd w:val="clear" w:color="auto" w:fill="FFFFFF" w:themeFill="background1"/>
                </w:tcPr>
                <w:p w14:paraId="50103610" w14:textId="77777777" w:rsidR="002C2C88" w:rsidRDefault="002C2C88" w:rsidP="00B61F2B">
                  <w:pPr>
                    <w:jc w:val="both"/>
                    <w:rPr>
                      <w:rFonts w:ascii="Arial" w:hAnsi="Arial" w:cs="Arial"/>
                      <w:sz w:val="22"/>
                      <w:szCs w:val="22"/>
                    </w:rPr>
                  </w:pPr>
                </w:p>
              </w:tc>
              <w:tc>
                <w:tcPr>
                  <w:tcW w:w="1217" w:type="dxa"/>
                  <w:tcBorders>
                    <w:left w:val="single" w:sz="4" w:space="0" w:color="auto"/>
                  </w:tcBorders>
                </w:tcPr>
                <w:p w14:paraId="18F6D99C" w14:textId="77777777" w:rsidR="002C2C88" w:rsidRDefault="002C2C88" w:rsidP="00B61F2B">
                  <w:pPr>
                    <w:jc w:val="both"/>
                    <w:rPr>
                      <w:rFonts w:ascii="Arial" w:hAnsi="Arial" w:cs="Arial"/>
                      <w:sz w:val="22"/>
                      <w:szCs w:val="22"/>
                    </w:rPr>
                  </w:pPr>
                </w:p>
              </w:tc>
              <w:tc>
                <w:tcPr>
                  <w:tcW w:w="1087" w:type="dxa"/>
                </w:tcPr>
                <w:p w14:paraId="5106E853" w14:textId="77777777" w:rsidR="002C2C88" w:rsidRDefault="002C2C88" w:rsidP="00B61F2B">
                  <w:pPr>
                    <w:jc w:val="both"/>
                    <w:rPr>
                      <w:rFonts w:ascii="Arial" w:hAnsi="Arial" w:cs="Arial"/>
                      <w:sz w:val="22"/>
                      <w:szCs w:val="22"/>
                    </w:rPr>
                  </w:pPr>
                </w:p>
              </w:tc>
            </w:tr>
            <w:tr w:rsidR="002C2C88" w14:paraId="06C5A32D" w14:textId="77777777" w:rsidTr="002F5972">
              <w:tc>
                <w:tcPr>
                  <w:tcW w:w="1096" w:type="dxa"/>
                </w:tcPr>
                <w:p w14:paraId="02B61CEB" w14:textId="77777777" w:rsidR="002C2C88" w:rsidRDefault="002C2C88" w:rsidP="00B61F2B">
                  <w:pPr>
                    <w:jc w:val="both"/>
                    <w:rPr>
                      <w:rFonts w:ascii="Arial" w:hAnsi="Arial" w:cs="Arial"/>
                      <w:sz w:val="22"/>
                      <w:szCs w:val="22"/>
                    </w:rPr>
                  </w:pPr>
                </w:p>
              </w:tc>
              <w:tc>
                <w:tcPr>
                  <w:tcW w:w="1157" w:type="dxa"/>
                </w:tcPr>
                <w:p w14:paraId="1F80071D" w14:textId="77777777" w:rsidR="002C2C88" w:rsidRDefault="002C2C88" w:rsidP="00B61F2B">
                  <w:pPr>
                    <w:jc w:val="both"/>
                    <w:rPr>
                      <w:rFonts w:ascii="Arial" w:hAnsi="Arial" w:cs="Arial"/>
                      <w:sz w:val="22"/>
                      <w:szCs w:val="22"/>
                    </w:rPr>
                  </w:pPr>
                </w:p>
              </w:tc>
              <w:tc>
                <w:tcPr>
                  <w:tcW w:w="1079" w:type="dxa"/>
                </w:tcPr>
                <w:p w14:paraId="0D9DAFAB" w14:textId="77777777" w:rsidR="002C2C88" w:rsidRDefault="002C2C88" w:rsidP="00B61F2B">
                  <w:pPr>
                    <w:jc w:val="both"/>
                    <w:rPr>
                      <w:rFonts w:ascii="Arial" w:hAnsi="Arial" w:cs="Arial"/>
                      <w:sz w:val="22"/>
                      <w:szCs w:val="22"/>
                    </w:rPr>
                  </w:pPr>
                </w:p>
              </w:tc>
              <w:tc>
                <w:tcPr>
                  <w:tcW w:w="1092" w:type="dxa"/>
                  <w:tcBorders>
                    <w:right w:val="single" w:sz="4" w:space="0" w:color="auto"/>
                  </w:tcBorders>
                </w:tcPr>
                <w:p w14:paraId="7568EC37" w14:textId="77777777" w:rsidR="002C2C88" w:rsidRDefault="002C2C88" w:rsidP="00B61F2B">
                  <w:pPr>
                    <w:jc w:val="both"/>
                    <w:rPr>
                      <w:rFonts w:ascii="Arial" w:hAnsi="Arial" w:cs="Arial"/>
                      <w:sz w:val="22"/>
                      <w:szCs w:val="22"/>
                    </w:rPr>
                  </w:pPr>
                </w:p>
              </w:tc>
              <w:tc>
                <w:tcPr>
                  <w:tcW w:w="1009" w:type="dxa"/>
                  <w:tcBorders>
                    <w:top w:val="nil"/>
                    <w:left w:val="single" w:sz="4" w:space="0" w:color="auto"/>
                    <w:bottom w:val="nil"/>
                    <w:right w:val="single" w:sz="4" w:space="0" w:color="auto"/>
                  </w:tcBorders>
                  <w:shd w:val="clear" w:color="auto" w:fill="FFFFFF" w:themeFill="background1"/>
                </w:tcPr>
                <w:p w14:paraId="553AE38E" w14:textId="77777777" w:rsidR="002C2C88" w:rsidRDefault="002C2C88" w:rsidP="00B61F2B">
                  <w:pPr>
                    <w:jc w:val="both"/>
                    <w:rPr>
                      <w:rFonts w:ascii="Arial" w:hAnsi="Arial" w:cs="Arial"/>
                      <w:sz w:val="22"/>
                      <w:szCs w:val="22"/>
                    </w:rPr>
                  </w:pPr>
                </w:p>
              </w:tc>
              <w:tc>
                <w:tcPr>
                  <w:tcW w:w="1217" w:type="dxa"/>
                  <w:tcBorders>
                    <w:left w:val="single" w:sz="4" w:space="0" w:color="auto"/>
                  </w:tcBorders>
                </w:tcPr>
                <w:p w14:paraId="4F3895E0" w14:textId="77777777" w:rsidR="002C2C88" w:rsidRDefault="002C2C88" w:rsidP="00B61F2B">
                  <w:pPr>
                    <w:jc w:val="both"/>
                    <w:rPr>
                      <w:rFonts w:ascii="Arial" w:hAnsi="Arial" w:cs="Arial"/>
                      <w:sz w:val="22"/>
                      <w:szCs w:val="22"/>
                    </w:rPr>
                  </w:pPr>
                </w:p>
              </w:tc>
              <w:tc>
                <w:tcPr>
                  <w:tcW w:w="1087" w:type="dxa"/>
                </w:tcPr>
                <w:p w14:paraId="48DAA3AB" w14:textId="77777777" w:rsidR="002C2C88" w:rsidRDefault="002C2C88" w:rsidP="00B61F2B">
                  <w:pPr>
                    <w:jc w:val="both"/>
                    <w:rPr>
                      <w:rFonts w:ascii="Arial" w:hAnsi="Arial" w:cs="Arial"/>
                      <w:sz w:val="22"/>
                      <w:szCs w:val="22"/>
                    </w:rPr>
                  </w:pPr>
                </w:p>
              </w:tc>
            </w:tr>
            <w:tr w:rsidR="002C2C88" w14:paraId="4DBBC49D" w14:textId="77777777" w:rsidTr="002F5972">
              <w:tc>
                <w:tcPr>
                  <w:tcW w:w="1096" w:type="dxa"/>
                </w:tcPr>
                <w:p w14:paraId="6711B6D5" w14:textId="77777777" w:rsidR="002C2C88" w:rsidRDefault="002C2C88" w:rsidP="00B61F2B">
                  <w:pPr>
                    <w:jc w:val="both"/>
                    <w:rPr>
                      <w:rFonts w:ascii="Arial" w:hAnsi="Arial" w:cs="Arial"/>
                      <w:sz w:val="22"/>
                      <w:szCs w:val="22"/>
                    </w:rPr>
                  </w:pPr>
                </w:p>
              </w:tc>
              <w:tc>
                <w:tcPr>
                  <w:tcW w:w="1157" w:type="dxa"/>
                </w:tcPr>
                <w:p w14:paraId="2DA00024" w14:textId="77777777" w:rsidR="002C2C88" w:rsidRDefault="002C2C88" w:rsidP="00B61F2B">
                  <w:pPr>
                    <w:jc w:val="both"/>
                    <w:rPr>
                      <w:rFonts w:ascii="Arial" w:hAnsi="Arial" w:cs="Arial"/>
                      <w:sz w:val="22"/>
                      <w:szCs w:val="22"/>
                    </w:rPr>
                  </w:pPr>
                </w:p>
              </w:tc>
              <w:tc>
                <w:tcPr>
                  <w:tcW w:w="1079" w:type="dxa"/>
                </w:tcPr>
                <w:p w14:paraId="6E323B18" w14:textId="77777777" w:rsidR="002C2C88" w:rsidRDefault="002C2C88" w:rsidP="00B61F2B">
                  <w:pPr>
                    <w:jc w:val="both"/>
                    <w:rPr>
                      <w:rFonts w:ascii="Arial" w:hAnsi="Arial" w:cs="Arial"/>
                      <w:sz w:val="22"/>
                      <w:szCs w:val="22"/>
                    </w:rPr>
                  </w:pPr>
                </w:p>
              </w:tc>
              <w:tc>
                <w:tcPr>
                  <w:tcW w:w="1092" w:type="dxa"/>
                  <w:tcBorders>
                    <w:right w:val="single" w:sz="4" w:space="0" w:color="auto"/>
                  </w:tcBorders>
                </w:tcPr>
                <w:p w14:paraId="1811F5A4" w14:textId="77777777" w:rsidR="002C2C88" w:rsidRDefault="002C2C88" w:rsidP="00B61F2B">
                  <w:pPr>
                    <w:jc w:val="both"/>
                    <w:rPr>
                      <w:rFonts w:ascii="Arial" w:hAnsi="Arial" w:cs="Arial"/>
                      <w:sz w:val="22"/>
                      <w:szCs w:val="22"/>
                    </w:rPr>
                  </w:pPr>
                </w:p>
              </w:tc>
              <w:tc>
                <w:tcPr>
                  <w:tcW w:w="1009" w:type="dxa"/>
                  <w:tcBorders>
                    <w:top w:val="nil"/>
                    <w:left w:val="single" w:sz="4" w:space="0" w:color="auto"/>
                    <w:bottom w:val="nil"/>
                    <w:right w:val="single" w:sz="4" w:space="0" w:color="auto"/>
                  </w:tcBorders>
                  <w:shd w:val="clear" w:color="auto" w:fill="FFFFFF" w:themeFill="background1"/>
                </w:tcPr>
                <w:p w14:paraId="04095A0A" w14:textId="77777777" w:rsidR="002C2C88" w:rsidRDefault="002C2C88" w:rsidP="00B61F2B">
                  <w:pPr>
                    <w:jc w:val="both"/>
                    <w:rPr>
                      <w:rFonts w:ascii="Arial" w:hAnsi="Arial" w:cs="Arial"/>
                      <w:sz w:val="22"/>
                      <w:szCs w:val="22"/>
                    </w:rPr>
                  </w:pPr>
                </w:p>
              </w:tc>
              <w:tc>
                <w:tcPr>
                  <w:tcW w:w="1217" w:type="dxa"/>
                  <w:tcBorders>
                    <w:left w:val="single" w:sz="4" w:space="0" w:color="auto"/>
                  </w:tcBorders>
                </w:tcPr>
                <w:p w14:paraId="75CFF3B7" w14:textId="77777777" w:rsidR="002C2C88" w:rsidRDefault="002C2C88" w:rsidP="00B61F2B">
                  <w:pPr>
                    <w:jc w:val="both"/>
                    <w:rPr>
                      <w:rFonts w:ascii="Arial" w:hAnsi="Arial" w:cs="Arial"/>
                      <w:sz w:val="22"/>
                      <w:szCs w:val="22"/>
                    </w:rPr>
                  </w:pPr>
                </w:p>
              </w:tc>
              <w:tc>
                <w:tcPr>
                  <w:tcW w:w="1087" w:type="dxa"/>
                </w:tcPr>
                <w:p w14:paraId="45C5BBA0" w14:textId="77777777" w:rsidR="002C2C88" w:rsidRDefault="002C2C88" w:rsidP="00B61F2B">
                  <w:pPr>
                    <w:jc w:val="both"/>
                    <w:rPr>
                      <w:rFonts w:ascii="Arial" w:hAnsi="Arial" w:cs="Arial"/>
                      <w:sz w:val="22"/>
                      <w:szCs w:val="22"/>
                    </w:rPr>
                  </w:pPr>
                </w:p>
              </w:tc>
            </w:tr>
            <w:tr w:rsidR="002C2C88" w14:paraId="36425D78" w14:textId="77777777" w:rsidTr="002F5972">
              <w:tc>
                <w:tcPr>
                  <w:tcW w:w="4424" w:type="dxa"/>
                  <w:gridSpan w:val="4"/>
                  <w:tcBorders>
                    <w:right w:val="single" w:sz="4" w:space="0" w:color="auto"/>
                  </w:tcBorders>
                </w:tcPr>
                <w:p w14:paraId="37728C8F" w14:textId="77777777" w:rsidR="002C2C88" w:rsidRPr="002C2C88" w:rsidRDefault="002C2C88" w:rsidP="00B61F2B">
                  <w:pPr>
                    <w:jc w:val="both"/>
                    <w:rPr>
                      <w:rFonts w:ascii="Arial" w:hAnsi="Arial" w:cs="Arial"/>
                      <w:sz w:val="16"/>
                      <w:szCs w:val="16"/>
                    </w:rPr>
                  </w:pPr>
                  <w:r w:rsidRPr="002C2C88">
                    <w:rPr>
                      <w:rFonts w:ascii="Arial" w:hAnsi="Arial" w:cs="Arial"/>
                      <w:i/>
                      <w:color w:val="0000FF"/>
                      <w:sz w:val="16"/>
                      <w:szCs w:val="16"/>
                    </w:rPr>
                    <w:t>Da compilarsi a cura Capo del Compartimento Marittimo</w:t>
                  </w:r>
                </w:p>
              </w:tc>
              <w:tc>
                <w:tcPr>
                  <w:tcW w:w="1009" w:type="dxa"/>
                  <w:tcBorders>
                    <w:top w:val="nil"/>
                    <w:left w:val="single" w:sz="4" w:space="0" w:color="auto"/>
                    <w:bottom w:val="nil"/>
                    <w:right w:val="single" w:sz="4" w:space="0" w:color="auto"/>
                  </w:tcBorders>
                  <w:shd w:val="clear" w:color="auto" w:fill="FFFFFF" w:themeFill="background1"/>
                </w:tcPr>
                <w:p w14:paraId="40871567" w14:textId="77777777" w:rsidR="002C2C88" w:rsidRDefault="002C2C88" w:rsidP="00B61F2B">
                  <w:pPr>
                    <w:jc w:val="both"/>
                    <w:rPr>
                      <w:rFonts w:ascii="Arial" w:hAnsi="Arial" w:cs="Arial"/>
                      <w:sz w:val="22"/>
                      <w:szCs w:val="22"/>
                    </w:rPr>
                  </w:pPr>
                </w:p>
              </w:tc>
              <w:tc>
                <w:tcPr>
                  <w:tcW w:w="2304" w:type="dxa"/>
                  <w:gridSpan w:val="2"/>
                  <w:tcBorders>
                    <w:left w:val="single" w:sz="4" w:space="0" w:color="auto"/>
                  </w:tcBorders>
                </w:tcPr>
                <w:p w14:paraId="194CE6E3" w14:textId="77777777" w:rsidR="002C2C88" w:rsidRDefault="002C2C88" w:rsidP="00B61F2B">
                  <w:pPr>
                    <w:jc w:val="both"/>
                    <w:rPr>
                      <w:rFonts w:ascii="Arial" w:hAnsi="Arial" w:cs="Arial"/>
                      <w:sz w:val="22"/>
                      <w:szCs w:val="22"/>
                    </w:rPr>
                  </w:pPr>
                  <w:r w:rsidRPr="002C2C88">
                    <w:rPr>
                      <w:rFonts w:ascii="Arial" w:hAnsi="Arial" w:cs="Arial"/>
                      <w:i/>
                      <w:color w:val="0000FF"/>
                      <w:sz w:val="16"/>
                      <w:szCs w:val="16"/>
                    </w:rPr>
                    <w:t>Da compilarsi</w:t>
                  </w:r>
                  <w:r>
                    <w:rPr>
                      <w:rFonts w:ascii="Arial" w:hAnsi="Arial" w:cs="Arial"/>
                      <w:i/>
                      <w:color w:val="0000FF"/>
                      <w:sz w:val="16"/>
                      <w:szCs w:val="16"/>
                    </w:rPr>
                    <w:t xml:space="preserve"> a cura RO o Ispettorato territoriale MISE</w:t>
                  </w:r>
                </w:p>
              </w:tc>
            </w:tr>
          </w:tbl>
          <w:p w14:paraId="2B08979E" w14:textId="77777777" w:rsidR="002C2C88" w:rsidRPr="00B61F2B" w:rsidRDefault="002C2C88" w:rsidP="00B61F2B">
            <w:pPr>
              <w:jc w:val="both"/>
              <w:rPr>
                <w:rFonts w:ascii="Arial" w:hAnsi="Arial" w:cs="Arial"/>
                <w:sz w:val="22"/>
                <w:szCs w:val="22"/>
              </w:rPr>
            </w:pPr>
          </w:p>
        </w:tc>
        <w:bookmarkStart w:id="0" w:name="_GoBack"/>
        <w:bookmarkEnd w:id="0"/>
      </w:tr>
      <w:tr w:rsidR="002C2C88" w14:paraId="63AF6307" w14:textId="77777777" w:rsidTr="00B61F2B">
        <w:tc>
          <w:tcPr>
            <w:tcW w:w="1809" w:type="dxa"/>
            <w:vMerge/>
          </w:tcPr>
          <w:p w14:paraId="295A40FA" w14:textId="77777777" w:rsidR="002C2C88" w:rsidRPr="00B61F2B" w:rsidRDefault="002C2C88" w:rsidP="008936D5">
            <w:pPr>
              <w:rPr>
                <w:rFonts w:ascii="Arial" w:hAnsi="Arial" w:cs="Arial"/>
                <w:sz w:val="20"/>
                <w:szCs w:val="20"/>
              </w:rPr>
            </w:pPr>
          </w:p>
        </w:tc>
        <w:tc>
          <w:tcPr>
            <w:tcW w:w="7963" w:type="dxa"/>
          </w:tcPr>
          <w:p w14:paraId="067B8952" w14:textId="77777777" w:rsidR="002C2C88" w:rsidRDefault="002C2C88"/>
          <w:p w14:paraId="4C4FC1BD" w14:textId="77777777" w:rsidR="002C2C88" w:rsidRDefault="002C2C88"/>
          <w:p w14:paraId="2AC85D48" w14:textId="77777777" w:rsidR="002C2C88" w:rsidRDefault="002C2C88" w:rsidP="002C2C88">
            <w:r>
              <w:rPr>
                <w:rFonts w:ascii="Arial" w:hAnsi="Arial" w:cs="Arial"/>
                <w:sz w:val="22"/>
                <w:szCs w:val="22"/>
              </w:rPr>
              <w:t>(</w:t>
            </w:r>
            <w:r>
              <w:rPr>
                <w:rFonts w:ascii="Arial" w:hAnsi="Arial" w:cs="Arial"/>
                <w:i/>
                <w:color w:val="0000FF"/>
                <w:sz w:val="22"/>
                <w:szCs w:val="22"/>
              </w:rPr>
              <w:t>Ulteriore testo aggiuntivo se necessario</w:t>
            </w:r>
            <w:r>
              <w:rPr>
                <w:rFonts w:ascii="Arial" w:hAnsi="Arial" w:cs="Arial"/>
                <w:sz w:val="22"/>
                <w:szCs w:val="22"/>
              </w:rPr>
              <w:t>)</w:t>
            </w:r>
          </w:p>
        </w:tc>
      </w:tr>
      <w:tr w:rsidR="002C2C88" w14:paraId="32005E86" w14:textId="77777777" w:rsidTr="00B61F2B">
        <w:tc>
          <w:tcPr>
            <w:tcW w:w="1809" w:type="dxa"/>
            <w:vMerge/>
          </w:tcPr>
          <w:p w14:paraId="5A76F582" w14:textId="77777777" w:rsidR="002C2C88" w:rsidRPr="00B61F2B" w:rsidRDefault="002C2C88">
            <w:pPr>
              <w:rPr>
                <w:rFonts w:ascii="Arial" w:hAnsi="Arial" w:cs="Arial"/>
                <w:sz w:val="20"/>
                <w:szCs w:val="20"/>
              </w:rPr>
            </w:pPr>
          </w:p>
        </w:tc>
        <w:tc>
          <w:tcPr>
            <w:tcW w:w="7963" w:type="dxa"/>
          </w:tcPr>
          <w:p w14:paraId="20B560A2" w14:textId="77777777" w:rsidR="002C2C88" w:rsidRDefault="002C2C88"/>
          <w:p w14:paraId="6948E99C" w14:textId="77777777" w:rsidR="002C2C88" w:rsidRDefault="002C2C88"/>
          <w:p w14:paraId="2D36FFCE" w14:textId="77777777" w:rsidR="002C2C88" w:rsidRDefault="002C2C88" w:rsidP="002C2C88">
            <w:pPr>
              <w:ind w:left="4854"/>
            </w:pPr>
            <w:r w:rsidRPr="002C2C88">
              <w:rPr>
                <w:rFonts w:ascii="Arial" w:hAnsi="Arial" w:cs="Arial"/>
                <w:sz w:val="22"/>
                <w:szCs w:val="22"/>
              </w:rPr>
              <w:t>(</w:t>
            </w:r>
            <w:r w:rsidRPr="00577A46">
              <w:rPr>
                <w:rFonts w:ascii="Arial" w:hAnsi="Arial" w:cs="Arial"/>
                <w:i/>
                <w:color w:val="0000FF"/>
                <w:sz w:val="22"/>
                <w:szCs w:val="22"/>
              </w:rPr>
              <w:t>Gruppo firma digitale</w:t>
            </w:r>
            <w:r w:rsidRPr="002C2C88">
              <w:rPr>
                <w:rFonts w:ascii="Arial" w:hAnsi="Arial" w:cs="Arial"/>
                <w:sz w:val="22"/>
                <w:szCs w:val="22"/>
              </w:rPr>
              <w:t>)</w:t>
            </w:r>
          </w:p>
        </w:tc>
      </w:tr>
    </w:tbl>
    <w:p w14:paraId="5337089B" w14:textId="77777777" w:rsidR="00B61F2B" w:rsidRDefault="00B61F2B"/>
    <w:sectPr w:rsidR="00B61F2B" w:rsidSect="00DB79F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2B"/>
    <w:rsid w:val="002C2C88"/>
    <w:rsid w:val="002F5972"/>
    <w:rsid w:val="00577A46"/>
    <w:rsid w:val="005F5BF9"/>
    <w:rsid w:val="007443CD"/>
    <w:rsid w:val="00B61F2B"/>
    <w:rsid w:val="00D678B1"/>
    <w:rsid w:val="00DB79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7DA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6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61F2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61F2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6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61F2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61F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A92E0-EF96-4A23-91BF-6EDAD1B5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1203</Characters>
  <Application>Microsoft Office Word</Application>
  <DocSecurity>0</DocSecurity>
  <Lines>10</Lines>
  <Paragraphs>2</Paragraphs>
  <ScaleCrop>false</ScaleCrop>
  <Company>PRIVATO</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Scarpato</dc:creator>
  <cp:keywords/>
  <dc:description/>
  <cp:lastModifiedBy>SCARPATO Antonino (T.V.)</cp:lastModifiedBy>
  <cp:revision>6</cp:revision>
  <dcterms:created xsi:type="dcterms:W3CDTF">2020-06-14T12:14:00Z</dcterms:created>
  <dcterms:modified xsi:type="dcterms:W3CDTF">2021-05-03T08:09:00Z</dcterms:modified>
</cp:coreProperties>
</file>